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373" w:rsidRDefault="005E5004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SA WG2 Meeting #S2-143E</w:t>
      </w:r>
      <w:r>
        <w:rPr>
          <w:rFonts w:cs="Arial"/>
          <w:b/>
          <w:noProof/>
          <w:sz w:val="24"/>
        </w:rPr>
        <w:tab/>
        <w:t>S2-210</w:t>
      </w:r>
      <w:r w:rsidR="00234138">
        <w:rPr>
          <w:rFonts w:cs="Arial"/>
          <w:b/>
          <w:noProof/>
          <w:sz w:val="24"/>
        </w:rPr>
        <w:t>05</w:t>
      </w:r>
      <w:bookmarkStart w:id="0" w:name="_GoBack"/>
      <w:bookmarkEnd w:id="0"/>
      <w:r w:rsidR="00234138">
        <w:rPr>
          <w:rFonts w:cs="Arial"/>
          <w:b/>
          <w:noProof/>
          <w:sz w:val="24"/>
        </w:rPr>
        <w:t>39</w:t>
      </w:r>
    </w:p>
    <w:p w:rsidR="00DF1373" w:rsidRDefault="005E500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24 February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bCs/>
          <w:sz w:val="24"/>
        </w:rPr>
        <w:t xml:space="preserve">09 March, 2021, </w:t>
      </w:r>
      <w:r>
        <w:rPr>
          <w:rFonts w:cs="Arial"/>
          <w:b/>
          <w:noProof/>
          <w:sz w:val="24"/>
        </w:rPr>
        <w:t>Electronic, Elbonia</w:t>
      </w:r>
    </w:p>
    <w:p w:rsidR="00DF1373" w:rsidRDefault="00DF1373">
      <w:pPr>
        <w:rPr>
          <w:rFonts w:ascii="Arial" w:hAnsi="Arial" w:cs="Arial"/>
        </w:rPr>
      </w:pPr>
    </w:p>
    <w:p w:rsidR="00DF1373" w:rsidRDefault="005E5004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FF0000"/>
        </w:rPr>
        <w:t>[Draft]</w:t>
      </w:r>
      <w:r>
        <w:rPr>
          <w:rFonts w:ascii="Arial" w:hAnsi="Arial" w:cs="Arial"/>
          <w:b/>
        </w:rPr>
        <w:t xml:space="preserve"> Reply LS on </w:t>
      </w:r>
      <w:r>
        <w:rPr>
          <w:rFonts w:ascii="Arial" w:hAnsi="Arial" w:cs="Arial"/>
          <w:b/>
          <w:bCs/>
          <w:lang w:eastAsia="zh-CN"/>
        </w:rPr>
        <w:t>Response on Enhancement of RAN Slicing</w:t>
      </w:r>
    </w:p>
    <w:p w:rsidR="00DF1373" w:rsidRDefault="005E5004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Response to:</w:t>
      </w:r>
      <w:r>
        <w:rPr>
          <w:rFonts w:ascii="Arial" w:hAnsi="Arial" w:cs="Arial"/>
          <w:b/>
          <w:bCs/>
          <w:lang w:eastAsia="zh-CN"/>
        </w:rPr>
        <w:tab/>
        <w:t>Response to LS Reply</w:t>
      </w:r>
      <w:r>
        <w:rPr>
          <w:rFonts w:ascii="Arial" w:hAnsi="Arial" w:cs="Arial"/>
          <w:b/>
          <w:bCs/>
          <w:lang w:eastAsia="zh-CN"/>
        </w:rPr>
        <w:t xml:space="preserve"> on Enhancement of RAN Slicing (S2-2100019/</w:t>
      </w:r>
      <w:r>
        <w:t xml:space="preserve"> </w:t>
      </w:r>
      <w:r>
        <w:rPr>
          <w:rFonts w:ascii="Arial" w:hAnsi="Arial" w:cs="Arial"/>
          <w:b/>
          <w:bCs/>
          <w:lang w:eastAsia="zh-CN"/>
        </w:rPr>
        <w:t>R3-207236)</w:t>
      </w:r>
    </w:p>
    <w:p w:rsidR="00DF1373" w:rsidRDefault="005E5004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Rel-17</w:t>
      </w:r>
    </w:p>
    <w:p w:rsidR="00DF1373" w:rsidRDefault="005E50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/>
          <w:bCs/>
        </w:rPr>
        <w:t>FS_NR_Slice</w:t>
      </w:r>
      <w:proofErr w:type="spellEnd"/>
    </w:p>
    <w:p w:rsidR="00DF1373" w:rsidRDefault="00DF1373">
      <w:pPr>
        <w:spacing w:after="60"/>
        <w:ind w:left="1985" w:hanging="1985"/>
        <w:rPr>
          <w:rFonts w:ascii="Arial" w:hAnsi="Arial" w:cs="Arial"/>
          <w:b/>
        </w:rPr>
      </w:pPr>
    </w:p>
    <w:p w:rsidR="00DF1373" w:rsidRDefault="005E5004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SA2</w:t>
      </w:r>
    </w:p>
    <w:p w:rsidR="00DF1373" w:rsidRDefault="005E50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RAN3</w:t>
      </w:r>
    </w:p>
    <w:p w:rsidR="00DF1373" w:rsidRDefault="005E50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RAN2, SA5</w:t>
      </w:r>
    </w:p>
    <w:p w:rsidR="00DF1373" w:rsidRDefault="00DF1373">
      <w:pPr>
        <w:spacing w:after="60"/>
        <w:ind w:left="1985" w:hanging="1985"/>
        <w:rPr>
          <w:rFonts w:ascii="Arial" w:hAnsi="Arial" w:cs="Arial"/>
          <w:bCs/>
        </w:rPr>
      </w:pPr>
    </w:p>
    <w:p w:rsidR="00DF1373" w:rsidRDefault="005E500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DF1373" w:rsidRDefault="005E5004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Seokjung Kim</w:t>
      </w:r>
    </w:p>
    <w:p w:rsidR="00DF1373" w:rsidRDefault="005E5004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DF1373" w:rsidRDefault="005E5004">
      <w:pPr>
        <w:pStyle w:val="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>
        <w:rPr>
          <w:rFonts w:cs="Arial"/>
          <w:lang w:val="de-DE"/>
        </w:rPr>
        <w:t>E-mail Address:</w:t>
      </w:r>
      <w:r>
        <w:rPr>
          <w:rFonts w:cs="Arial"/>
          <w:b w:val="0"/>
          <w:bCs/>
          <w:lang w:val="de-DE"/>
        </w:rPr>
        <w:tab/>
        <w:t>seokjung.kim@lge.com</w:t>
      </w:r>
    </w:p>
    <w:p w:rsidR="00DF1373" w:rsidRDefault="00DF1373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DF1373" w:rsidRDefault="005E500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hyperlink r:id="rId11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DF1373" w:rsidRDefault="00DF1373">
      <w:pPr>
        <w:spacing w:after="60"/>
        <w:ind w:left="1985" w:hanging="1985"/>
        <w:rPr>
          <w:rFonts w:ascii="Arial" w:hAnsi="Arial" w:cs="Arial"/>
          <w:b/>
        </w:rPr>
      </w:pPr>
    </w:p>
    <w:p w:rsidR="00DF1373" w:rsidRDefault="005E5004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Attachments:</w:t>
      </w:r>
      <w:r>
        <w:rPr>
          <w:rFonts w:ascii="Arial" w:hAnsi="Arial" w:cs="Arial"/>
          <w:bCs/>
          <w:lang w:val="en-US"/>
        </w:rPr>
        <w:tab/>
      </w:r>
    </w:p>
    <w:p w:rsidR="00DF1373" w:rsidRDefault="00DF137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DF1373" w:rsidRDefault="00DF1373">
      <w:pPr>
        <w:rPr>
          <w:rFonts w:ascii="Arial" w:hAnsi="Arial" w:cs="Arial"/>
          <w:lang w:val="en-US"/>
        </w:rPr>
      </w:pPr>
    </w:p>
    <w:p w:rsidR="00DF1373" w:rsidRDefault="005E5004">
      <w:pPr>
        <w:pStyle w:val="ac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1. Overall Description:</w:t>
      </w:r>
    </w:p>
    <w:p w:rsidR="00DF1373" w:rsidRDefault="00DF1373">
      <w:pPr>
        <w:pStyle w:val="ac"/>
        <w:spacing w:after="120"/>
        <w:ind w:left="0"/>
        <w:rPr>
          <w:rFonts w:ascii="Arial" w:hAnsi="Arial" w:cs="Arial"/>
          <w:bCs/>
        </w:rPr>
      </w:pPr>
    </w:p>
    <w:p w:rsidR="00DF1373" w:rsidRDefault="005E5004">
      <w:pPr>
        <w:pStyle w:val="ac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thanks RAN3 for the Response to LS Reply on Enhancement of RAN Slicing (S2-2100019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/ R3-207236).</w:t>
      </w:r>
    </w:p>
    <w:p w:rsidR="00DF1373" w:rsidRDefault="00DF1373">
      <w:pPr>
        <w:pStyle w:val="ac"/>
        <w:spacing w:after="120"/>
        <w:ind w:left="0"/>
        <w:rPr>
          <w:rFonts w:ascii="Arial" w:hAnsi="Arial" w:cs="Arial"/>
          <w:bCs/>
        </w:rPr>
      </w:pPr>
    </w:p>
    <w:p w:rsidR="00DF1373" w:rsidRDefault="005E5004">
      <w:pPr>
        <w:pStyle w:val="ac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has discussed the candidate solutions in TR 38.832 v0.5.0 and would like to inform RAN3 about </w:t>
      </w:r>
      <w:r w:rsidRPr="00FE181F">
        <w:rPr>
          <w:rFonts w:ascii="Arial" w:hAnsi="Arial" w:cs="Arial"/>
          <w:bCs/>
        </w:rPr>
        <w:t>system level requirements</w:t>
      </w:r>
      <w:r>
        <w:rPr>
          <w:rFonts w:ascii="Arial" w:hAnsi="Arial" w:cs="Arial"/>
          <w:bCs/>
        </w:rPr>
        <w:t xml:space="preserve"> as followings: </w:t>
      </w:r>
    </w:p>
    <w:p w:rsidR="00DF1373" w:rsidRDefault="00DF1373">
      <w:pPr>
        <w:pStyle w:val="ac"/>
        <w:spacing w:after="120"/>
        <w:ind w:left="0"/>
        <w:rPr>
          <w:rFonts w:ascii="Arial" w:hAnsi="Arial" w:cs="Arial"/>
          <w:bCs/>
        </w:rPr>
      </w:pPr>
    </w:p>
    <w:p w:rsidR="00DF1373" w:rsidRDefault="005E5004">
      <w:pPr>
        <w:pStyle w:val="ac"/>
        <w:numPr>
          <w:ilvl w:val="0"/>
          <w:numId w:val="11"/>
        </w:numPr>
        <w:spacing w:after="120"/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/>
          <w:bCs/>
          <w:lang w:eastAsia="ko-KR"/>
        </w:rPr>
        <w:t>If the NG-RAN node performs the slice re-mapping, the NG-RAN node shall inform the slice re-mapping decision and re</w:t>
      </w:r>
      <w:r>
        <w:rPr>
          <w:rFonts w:ascii="Arial" w:eastAsia="맑은 고딕" w:hAnsi="Arial" w:cs="Arial"/>
          <w:bCs/>
          <w:lang w:eastAsia="ko-KR"/>
        </w:rPr>
        <w:t>-mapped slice to the CN e.g., for slice quota check, charging.</w:t>
      </w:r>
    </w:p>
    <w:p w:rsidR="00DF1373" w:rsidRDefault="005E5004">
      <w:pPr>
        <w:pStyle w:val="ac"/>
        <w:numPr>
          <w:ilvl w:val="0"/>
          <w:numId w:val="11"/>
        </w:numPr>
        <w:spacing w:after="120"/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 w:hint="eastAsia"/>
          <w:bCs/>
          <w:lang w:eastAsia="ko-KR"/>
        </w:rPr>
        <w:t xml:space="preserve">Slice re-mapping shall consider </w:t>
      </w:r>
      <w:r>
        <w:rPr>
          <w:rFonts w:ascii="Arial" w:eastAsia="맑은 고딕" w:hAnsi="Arial" w:cs="Arial"/>
          <w:bCs/>
          <w:lang w:eastAsia="ko-KR"/>
        </w:rPr>
        <w:t xml:space="preserve">Subscribed S-NSSAIs </w:t>
      </w:r>
    </w:p>
    <w:p w:rsidR="00DF1373" w:rsidRDefault="005E5004">
      <w:pPr>
        <w:pStyle w:val="ac"/>
        <w:numPr>
          <w:ilvl w:val="0"/>
          <w:numId w:val="11"/>
        </w:numPr>
        <w:spacing w:after="120"/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/>
          <w:bCs/>
          <w:lang w:eastAsia="ko-KR"/>
        </w:rPr>
        <w:t>Service continuity shall be supported</w:t>
      </w:r>
    </w:p>
    <w:p w:rsidR="00DF1373" w:rsidRDefault="005E5004">
      <w:pPr>
        <w:pStyle w:val="ac"/>
        <w:numPr>
          <w:ilvl w:val="0"/>
          <w:numId w:val="11"/>
        </w:numPr>
        <w:spacing w:after="120"/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/>
          <w:bCs/>
          <w:lang w:eastAsia="ko-KR"/>
        </w:rPr>
        <w:t xml:space="preserve">Allowed NSSAI </w:t>
      </w:r>
      <w:r>
        <w:rPr>
          <w:rFonts w:ascii="Arial" w:eastAsia="맑은 고딕" w:hAnsi="Arial" w:cs="Arial"/>
          <w:bCs/>
          <w:lang w:eastAsia="ko-KR"/>
        </w:rPr>
        <w:t xml:space="preserve">shall </w:t>
      </w:r>
      <w:r>
        <w:rPr>
          <w:rFonts w:ascii="Arial" w:eastAsia="맑은 고딕" w:hAnsi="Arial" w:cs="Arial"/>
          <w:bCs/>
          <w:lang w:eastAsia="ko-KR"/>
        </w:rPr>
        <w:t>not include the S-NSSAI which is not supported by the</w:t>
      </w:r>
      <w:r>
        <w:rPr>
          <w:rFonts w:ascii="Arial" w:eastAsia="맑은 고딕" w:hAnsi="Arial" w:cs="Arial"/>
          <w:bCs/>
          <w:lang w:eastAsia="ko-KR"/>
        </w:rPr>
        <w:t xml:space="preserve"> NG-RAN.</w:t>
      </w:r>
    </w:p>
    <w:p w:rsidR="00DF1373" w:rsidRDefault="00DF1373">
      <w:pPr>
        <w:pStyle w:val="ac"/>
        <w:spacing w:after="120"/>
        <w:ind w:left="0"/>
        <w:rPr>
          <w:rFonts w:ascii="Arial" w:hAnsi="Arial" w:cs="Arial"/>
          <w:bCs/>
        </w:rPr>
      </w:pPr>
    </w:p>
    <w:p w:rsidR="00DF1373" w:rsidRDefault="005E5004">
      <w:pPr>
        <w:pStyle w:val="ac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From CN impact/system level impact point of view, each solution is evaluated based on the </w:t>
      </w:r>
      <w:r w:rsidRPr="00FE181F">
        <w:rPr>
          <w:rFonts w:ascii="Arial" w:hAnsi="Arial" w:cs="Arial"/>
          <w:bCs/>
        </w:rPr>
        <w:t>system level requirements</w:t>
      </w:r>
      <w:r>
        <w:rPr>
          <w:rFonts w:ascii="Arial" w:hAnsi="Arial" w:cs="Arial"/>
          <w:bCs/>
        </w:rPr>
        <w:t>.</w:t>
      </w:r>
    </w:p>
    <w:p w:rsidR="00DF1373" w:rsidRDefault="00DF1373">
      <w:pPr>
        <w:pStyle w:val="ac"/>
        <w:spacing w:after="120"/>
        <w:ind w:left="0"/>
        <w:rPr>
          <w:rFonts w:ascii="Arial" w:hAnsi="Arial" w:cs="Arial"/>
          <w:bCs/>
        </w:rPr>
      </w:pPr>
    </w:p>
    <w:p w:rsidR="00DF1373" w:rsidRDefault="005E5004">
      <w:pPr>
        <w:pStyle w:val="ac"/>
        <w:numPr>
          <w:ilvl w:val="0"/>
          <w:numId w:val="11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Solutions 6.2.1.1.1 (Slice Re-mapping policy configured by OAM) and 6.2.1.1.2 (Slice Re-mapping policy configured by CN (during </w:t>
      </w:r>
      <w:r>
        <w:rPr>
          <w:rFonts w:ascii="Arial" w:hAnsi="Arial" w:cs="Arial"/>
          <w:bCs/>
        </w:rPr>
        <w:t>NG setup)) are not feasible because the re-mapping policy does not take into account the UE subscription information.</w:t>
      </w:r>
    </w:p>
    <w:p w:rsidR="00DF1373" w:rsidRDefault="005E5004">
      <w:pPr>
        <w:pStyle w:val="ac"/>
        <w:numPr>
          <w:ilvl w:val="0"/>
          <w:numId w:val="11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Solution 6.2.1.1.3 (Slice Re-mapping policy configured by CN (during PDU session setup)) is feasible because the UE subscription information can be used to properly determine the re-mapping policy. </w:t>
      </w:r>
    </w:p>
    <w:p w:rsidR="00DF1373" w:rsidRDefault="005E5004">
      <w:pPr>
        <w:pStyle w:val="ac"/>
        <w:numPr>
          <w:ilvl w:val="0"/>
          <w:numId w:val="11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Solution 6.2.1.2.1.4 (5GC Solution based on SSC-mode 3) i</w:t>
      </w:r>
      <w:r>
        <w:rPr>
          <w:rFonts w:ascii="Arial" w:hAnsi="Arial" w:cs="Arial"/>
          <w:bCs/>
        </w:rPr>
        <w:t>s not feasible because service continuity is not supported if the application layer does not support IP address change.</w:t>
      </w:r>
    </w:p>
    <w:p w:rsidR="00DF1373" w:rsidRDefault="005E5004">
      <w:pPr>
        <w:pStyle w:val="ac"/>
        <w:numPr>
          <w:ilvl w:val="0"/>
          <w:numId w:val="11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Solution 6.2.2, the solution </w:t>
      </w:r>
      <w:r>
        <w:rPr>
          <w:rFonts w:ascii="Arial" w:hAnsi="Arial" w:cs="Arial"/>
          <w:bCs/>
        </w:rPr>
        <w:t xml:space="preserve">without CN involvement </w:t>
      </w:r>
      <w:r>
        <w:rPr>
          <w:rFonts w:ascii="Arial" w:hAnsi="Arial" w:cs="Arial"/>
          <w:bCs/>
        </w:rPr>
        <w:t xml:space="preserve">cannot cover all deployment scenario because it requires </w:t>
      </w:r>
      <w:proofErr w:type="spellStart"/>
      <w:r>
        <w:rPr>
          <w:rFonts w:ascii="Arial" w:hAnsi="Arial" w:cs="Arial"/>
          <w:bCs/>
        </w:rPr>
        <w:t>Xn</w:t>
      </w:r>
      <w:proofErr w:type="spellEnd"/>
      <w:r>
        <w:rPr>
          <w:rFonts w:ascii="Arial" w:hAnsi="Arial" w:cs="Arial"/>
          <w:bCs/>
        </w:rPr>
        <w:t xml:space="preserve"> connectivity between </w:t>
      </w:r>
      <w:r>
        <w:rPr>
          <w:rFonts w:ascii="Arial" w:hAnsi="Arial" w:cs="Arial"/>
          <w:bCs/>
        </w:rPr>
        <w:t>NG-RAN nodes.</w:t>
      </w:r>
    </w:p>
    <w:p w:rsidR="00DF1373" w:rsidRDefault="005E5004">
      <w:pPr>
        <w:pStyle w:val="ac"/>
        <w:numPr>
          <w:ilvl w:val="0"/>
          <w:numId w:val="11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Solution 6.2.4 (Slice Remapping decision in 5GC) is feasible because it builds on the existing NG-based handover with the enhancement to change the slice of the on-going PDU session.</w:t>
      </w:r>
    </w:p>
    <w:p w:rsidR="00DF1373" w:rsidRDefault="00DF1373">
      <w:pPr>
        <w:spacing w:after="120"/>
        <w:rPr>
          <w:rFonts w:ascii="Arial" w:hAnsi="Arial" w:cs="Arial"/>
          <w:bCs/>
        </w:rPr>
      </w:pPr>
    </w:p>
    <w:p w:rsidR="00DF1373" w:rsidRDefault="005E500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Action:</w:t>
      </w:r>
    </w:p>
    <w:p w:rsidR="00DF1373" w:rsidRDefault="005E500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 group:</w:t>
      </w:r>
    </w:p>
    <w:p w:rsidR="00DF1373" w:rsidRDefault="005E500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requests RAN</w:t>
      </w:r>
      <w:r>
        <w:rPr>
          <w:rFonts w:ascii="Arial" w:hAnsi="Arial" w:cs="Arial"/>
        </w:rPr>
        <w:t>3 to take the above information into account.</w:t>
      </w:r>
    </w:p>
    <w:p w:rsidR="00DF1373" w:rsidRDefault="00DF1373">
      <w:pPr>
        <w:spacing w:after="120"/>
        <w:ind w:left="993" w:hanging="993"/>
        <w:rPr>
          <w:rFonts w:ascii="Arial" w:hAnsi="Arial" w:cs="Arial"/>
        </w:rPr>
      </w:pPr>
    </w:p>
    <w:p w:rsidR="00DF1373" w:rsidRDefault="005E500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TSG-SA2 Meetings:</w:t>
      </w:r>
    </w:p>
    <w:p w:rsidR="00DF1373" w:rsidRDefault="005E5004">
      <w:pPr>
        <w:tabs>
          <w:tab w:val="left" w:pos="356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SA2#144E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12 – 16 April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:rsidR="00DF1373" w:rsidRDefault="005E5004">
      <w:pPr>
        <w:tabs>
          <w:tab w:val="left" w:pos="356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3GPP TSG SA2#145E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 – 28 May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:rsidR="00DF1373" w:rsidRDefault="00DF137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DF1373">
      <w:footerReference w:type="default" r:id="rId12"/>
      <w:footerReference w:type="first" r:id="rId13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004" w:rsidRDefault="005E5004">
      <w:r>
        <w:separator/>
      </w:r>
    </w:p>
  </w:endnote>
  <w:endnote w:type="continuationSeparator" w:id="0">
    <w:p w:rsidR="005E5004" w:rsidRDefault="005E5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1373" w:rsidRDefault="005E5004">
    <w:pPr>
      <w:pStyle w:val="a4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1373" w:rsidRDefault="00DF1373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" o:allowincell="f" filled="f" stroked="f">
              <v:textbox inset="20pt,0,,0">
                <w:txbxContent>
                  <w:p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1373" w:rsidRDefault="005E5004">
    <w:pPr>
      <w:pStyle w:val="a4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1373" w:rsidRDefault="00DF1373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" o:allowincell="f" filled="f" stroked="f">
              <v:textbox inset="20pt,0,,0">
                <w:txbxContent>
                  <w:p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004" w:rsidRDefault="005E5004">
      <w:r>
        <w:separator/>
      </w:r>
    </w:p>
  </w:footnote>
  <w:footnote w:type="continuationSeparator" w:id="0">
    <w:p w:rsidR="005E5004" w:rsidRDefault="005E50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D2A59"/>
    <w:multiLevelType w:val="hybridMultilevel"/>
    <w:tmpl w:val="13AE43C4"/>
    <w:lvl w:ilvl="0" w:tplc="7376D3E8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F134A6"/>
    <w:multiLevelType w:val="hybridMultilevel"/>
    <w:tmpl w:val="986016FA"/>
    <w:lvl w:ilvl="0" w:tplc="3818582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11"/>
  </w:num>
  <w:num w:numId="8">
    <w:abstractNumId w:val="10"/>
  </w:num>
  <w:num w:numId="9">
    <w:abstractNumId w:val="6"/>
  </w:num>
  <w:num w:numId="10">
    <w:abstractNumId w:val="3"/>
  </w:num>
  <w:num w:numId="11">
    <w:abstractNumId w:val="1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373"/>
    <w:rsid w:val="000A2013"/>
    <w:rsid w:val="00234138"/>
    <w:rsid w:val="005E5004"/>
    <w:rsid w:val="00DF1373"/>
    <w:rsid w:val="00FE1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4AA9BB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Pr>
      <w:rFonts w:ascii="Segoe UI" w:hAnsi="Segoe UI"/>
      <w:sz w:val="18"/>
      <w:szCs w:val="18"/>
    </w:rPr>
  </w:style>
  <w:style w:type="character" w:customStyle="1" w:styleId="Char">
    <w:name w:val="풍선 도움말 텍스트 Char"/>
    <w:link w:val="aa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Pr>
      <w:color w:val="FF0000"/>
      <w:lang w:val="x-none" w:eastAsia="en-US"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AB58DE-4F70-4211-927D-F7B516058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Seokjung@LGEv1</cp:lastModifiedBy>
  <cp:revision>4</cp:revision>
  <cp:lastPrinted>2002-04-23T07:10:00Z</cp:lastPrinted>
  <dcterms:created xsi:type="dcterms:W3CDTF">2021-02-18T07:42:00Z</dcterms:created>
  <dcterms:modified xsi:type="dcterms:W3CDTF">2021-02-18T07:46:00Z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</Properties>
</file>